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DC" w:rsidRDefault="008014F3">
      <w:pPr>
        <w:spacing w:after="195" w:line="259" w:lineRule="auto"/>
        <w:ind w:left="0" w:right="38" w:firstLine="0"/>
        <w:jc w:val="center"/>
      </w:pPr>
      <w:r>
        <w:rPr>
          <w:b/>
          <w:sz w:val="28"/>
        </w:rPr>
        <w:t xml:space="preserve">ZARZĄDZENIE Nr 6/GZ/23 </w:t>
      </w:r>
    </w:p>
    <w:p w:rsidR="003A4EDC" w:rsidRDefault="008014F3">
      <w:pPr>
        <w:spacing w:after="3" w:line="373" w:lineRule="auto"/>
        <w:ind w:left="3805" w:right="3031" w:hanging="512"/>
        <w:jc w:val="left"/>
      </w:pPr>
      <w:r>
        <w:rPr>
          <w:b/>
          <w:sz w:val="28"/>
        </w:rPr>
        <w:t xml:space="preserve">WÓJTA GMINY DĘBICA </w:t>
      </w:r>
      <w:r>
        <w:rPr>
          <w:b/>
        </w:rPr>
        <w:t xml:space="preserve">z dnia 17 stycznia 2023r.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3A4EDC" w:rsidRDefault="008014F3">
      <w:pPr>
        <w:ind w:left="312"/>
      </w:pPr>
      <w:r>
        <w:t>w sprawie określenia kryteriów rekrutacji do klas pierwszych ogólnodostępnych oraz integracyjnych (wyłącznie w odniesieniu do uczniów nieposiadających orzeczenia o potrzebie kształcenia  specjalnego)  szkół  podstawowych  prowadzonych  przez  Gminę   Dębic</w:t>
      </w:r>
      <w:r>
        <w:t xml:space="preserve">a  na rok szkolny 2023/2024, dla kandydatów zamieszkałych poza obwodem szkoły, ustalenia liczby punktów za każde z tych kryteriów oraz dokumentów niezbędnych do ich potwierdzenia. </w:t>
      </w:r>
    </w:p>
    <w:p w:rsidR="003A4EDC" w:rsidRDefault="008014F3">
      <w:pPr>
        <w:spacing w:after="2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</w:p>
    <w:p w:rsidR="003A4EDC" w:rsidRDefault="008014F3">
      <w:pPr>
        <w:ind w:left="312" w:right="600"/>
      </w:pPr>
      <w:r>
        <w:t>Na podstawie art. 154 ust. 1 pkt.1, w związku z art. 133 ust. 2 i 3 ust</w:t>
      </w:r>
      <w:r>
        <w:t xml:space="preserve">awy z dnia 14 grudnia    2016 r.  Prawo   oświatowe  (  tekst   jednolity  Dz. U. z  2021 r. poz. 1082   z   </w:t>
      </w:r>
      <w:proofErr w:type="spellStart"/>
      <w:r>
        <w:t>późn</w:t>
      </w:r>
      <w:proofErr w:type="spellEnd"/>
      <w:r>
        <w:t xml:space="preserve">.   zm.) - </w:t>
      </w:r>
      <w:r>
        <w:rPr>
          <w:b/>
        </w:rPr>
        <w:t>Wójt Gminy Dębica zarządza, co następuje</w:t>
      </w:r>
      <w:r>
        <w:t xml:space="preserve">: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3A4EDC" w:rsidRDefault="008014F3">
      <w:pPr>
        <w:pStyle w:val="Nagwek1"/>
        <w:ind w:left="370" w:right="389"/>
      </w:pPr>
      <w:r>
        <w:t xml:space="preserve">§ 1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3A4EDC" w:rsidRDefault="008014F3">
      <w:pPr>
        <w:ind w:left="312"/>
      </w:pPr>
      <w:r>
        <w:t xml:space="preserve">W postępowaniu rekrutacyjnym do klas pierwszych szkół podstawowych, dla których </w:t>
      </w:r>
      <w:r>
        <w:t xml:space="preserve">organem prowadzącym jest Gmina Dębica, ustala się następujące kryteria wraz z ich wartością: </w:t>
      </w:r>
    </w:p>
    <w:p w:rsidR="003A4EDC" w:rsidRDefault="008014F3">
      <w:pPr>
        <w:numPr>
          <w:ilvl w:val="0"/>
          <w:numId w:val="1"/>
        </w:numPr>
        <w:ind w:hanging="341"/>
      </w:pPr>
      <w:r>
        <w:t xml:space="preserve">zamieszkanie kandydata na terenie gminy Dębica – 15 pkt., </w:t>
      </w:r>
    </w:p>
    <w:p w:rsidR="003A4EDC" w:rsidRDefault="008014F3">
      <w:pPr>
        <w:numPr>
          <w:ilvl w:val="0"/>
          <w:numId w:val="1"/>
        </w:numPr>
        <w:ind w:hanging="341"/>
      </w:pPr>
      <w:r>
        <w:t xml:space="preserve">uczęszczanie przez kandydata, w roku szkolnym poprzedzającym rok rozpoczęcia nauki w klasie pierwszej, </w:t>
      </w:r>
      <w:r>
        <w:t xml:space="preserve">do przedszkola w danym zespole szkół - 15 pkt., kryterium stosuje się również w odniesieniu do kandydatów uczęszczających do przedszkoli prowadzonych przez Gminę Dębica mających siedzibę w budynku, w którym mieści się dana szkoła podstawowa, </w:t>
      </w:r>
    </w:p>
    <w:p w:rsidR="003A4EDC" w:rsidRDefault="008014F3">
      <w:pPr>
        <w:numPr>
          <w:ilvl w:val="0"/>
          <w:numId w:val="1"/>
        </w:numPr>
        <w:ind w:hanging="341"/>
      </w:pPr>
      <w:r>
        <w:t>rodzeństwo ka</w:t>
      </w:r>
      <w:r>
        <w:t xml:space="preserve">ndydata w roku szkolnym, na który prowadzona jest rekrutacja, będzie uczęszczało do danej szkoły lub zespołu szkół, w którego skład wchodzi dana szkoła podstawowa – 15 pkt., </w:t>
      </w:r>
    </w:p>
    <w:p w:rsidR="003A4EDC" w:rsidRDefault="008014F3">
      <w:pPr>
        <w:numPr>
          <w:ilvl w:val="0"/>
          <w:numId w:val="1"/>
        </w:numPr>
        <w:ind w:hanging="341"/>
      </w:pPr>
      <w:r>
        <w:t xml:space="preserve">rodzeństwo kandydata uczęszczało do danej szkoły podstawowej – 5 pkt., </w:t>
      </w:r>
    </w:p>
    <w:p w:rsidR="003A4EDC" w:rsidRDefault="008014F3">
      <w:pPr>
        <w:numPr>
          <w:ilvl w:val="0"/>
          <w:numId w:val="1"/>
        </w:numPr>
        <w:ind w:hanging="341"/>
      </w:pPr>
      <w:r>
        <w:t xml:space="preserve">oboje rodzice/opiekunowie prawni kandydata rozliczyli podatek dochodowy od osób fizycznych za miniony rok w gminie Dębica - kryterium stosuje się również do rodzica/opiekuna prawnego samotnie wychowującego dziecko - 10 pkt. lub jeden rodzic/opiekun prawny </w:t>
      </w:r>
      <w:r>
        <w:t xml:space="preserve">kandydata rozliczył podatek dochodowy od osób fizycznych za miniony rok w gminie Dębica - 5 pkt. (kserokopia pierwszej strony zeznania podatkowego lub zaświadczenie z urzędu skarbowego), </w:t>
      </w:r>
    </w:p>
    <w:p w:rsidR="003A4EDC" w:rsidRDefault="008014F3">
      <w:pPr>
        <w:numPr>
          <w:ilvl w:val="0"/>
          <w:numId w:val="1"/>
        </w:numPr>
        <w:ind w:hanging="341"/>
      </w:pPr>
      <w:r>
        <w:t>niepełnosprawność kandydata - 10 pkt. (orzeczenie o potrzebie kształ</w:t>
      </w:r>
      <w:r>
        <w:t>cenia specjalnego wydane ze względu na niepełnosprawność, orzeczenie o niepełnosprawności lub  o stopniu niepełnosprawności albo orzeczenie równoważne w rozumieniu przepisów ustawy z dnia 27 sierpnia 1997 r. o rehabilitacji zawodowej i społecznej oraz zatr</w:t>
      </w:r>
      <w:r>
        <w:t xml:space="preserve">udnieniu osób niepełnosprawnych). </w:t>
      </w:r>
    </w:p>
    <w:p w:rsidR="003A4EDC" w:rsidRDefault="008014F3">
      <w:pPr>
        <w:pStyle w:val="Nagwek1"/>
        <w:ind w:left="370" w:right="360"/>
      </w:pPr>
      <w:r>
        <w:t xml:space="preserve">§ 2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3A4EDC" w:rsidRDefault="008014F3">
      <w:pPr>
        <w:ind w:left="312"/>
      </w:pPr>
      <w:r>
        <w:lastRenderedPageBreak/>
        <w:t>Ustala się, iż dokumentami potwierdzającymi spełnianie kryteriów, o których mowa w § 1,  są oświadczenia rodziców/opiekunów prawnych, kserokopia pierwszej strony zeznania podatkowego lub zaświadczenie z urzędu skar</w:t>
      </w:r>
      <w:r>
        <w:t>bowego załączone do wniosku oraz orzeczenie  o potrzebie kształcenia specjalnego wydane ze względu na niepełnosprawność, orzeczenie o niepełnosprawności  lub  o  stopniu  niepełnosprawności  albo   orzeczenie   równoważne    w  rozumieniu  przepisów  ustaw</w:t>
      </w:r>
      <w:r>
        <w:t xml:space="preserve">y  z  dnia  27  sierpnia  1997r.  o   rehabilitacji  zawodowej    i społecznej oraz zatrudnieniu osób niepełnosprawnych.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3A4EDC" w:rsidRDefault="008014F3">
      <w:pPr>
        <w:pStyle w:val="Nagwek1"/>
        <w:ind w:left="370" w:right="360"/>
      </w:pPr>
      <w:r>
        <w:t xml:space="preserve">§ 3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3A4EDC" w:rsidRDefault="008014F3">
      <w:pPr>
        <w:ind w:left="312"/>
      </w:pPr>
      <w:r>
        <w:t>W przypadku nieprzedłożenia dokumentów potwierdzających spełnienie kryteriów komisja rekrutacyjna, rozpatrując wniosek, nie u</w:t>
      </w:r>
      <w:r>
        <w:t xml:space="preserve">względnia danego kryterium.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3A4EDC" w:rsidRDefault="008014F3">
      <w:pPr>
        <w:pStyle w:val="Nagwek1"/>
        <w:spacing w:after="0"/>
        <w:ind w:left="370" w:right="360"/>
      </w:pPr>
      <w:r>
        <w:t xml:space="preserve">§ 4 </w:t>
      </w:r>
    </w:p>
    <w:p w:rsidR="003A4EDC" w:rsidRDefault="008014F3">
      <w:pPr>
        <w:spacing w:after="136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3A4EDC" w:rsidRDefault="008014F3">
      <w:pPr>
        <w:ind w:left="312"/>
      </w:pPr>
      <w:r>
        <w:t xml:space="preserve">Ustala się harmonogram czynności w postępowaniu rekrutacyjnym i postępowaniu uzupełniającym do klas pierwszych publicznych szkół podstawowych na rok szkolny </w:t>
      </w:r>
    </w:p>
    <w:p w:rsidR="003A4EDC" w:rsidRDefault="008014F3">
      <w:pPr>
        <w:ind w:left="312"/>
      </w:pPr>
      <w:r>
        <w:t>2023/2024 stanowiący załącznik nr 1 do niniejszego zarządzen</w:t>
      </w:r>
      <w:r>
        <w:t xml:space="preserve">ia.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3A4EDC" w:rsidRDefault="008014F3">
      <w:pPr>
        <w:pStyle w:val="Nagwek1"/>
        <w:ind w:left="370" w:right="360"/>
      </w:pPr>
      <w:r>
        <w:t xml:space="preserve">§ 5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3A4EDC" w:rsidRDefault="008014F3">
      <w:pPr>
        <w:ind w:left="312"/>
      </w:pPr>
      <w:r>
        <w:t>Traci moc zarządzenie nr 31/GZ/22 Wójta Gminy Dębica z dnia 26 stycznia 2022r. w sprawie określenia kryteriów rekrutacji do klas pierwszych ogólnodostępnych oraz integracyjnych (wyłącznie w odniesieniu do uczniów nieposiadających orzeczenia o</w:t>
      </w:r>
      <w:r>
        <w:t xml:space="preserve"> potrzebie kształcenia  specjalnego)  szkół  podstawowych  prowadzonych  przez  Gminę   Dębica  na rok szkolny 2022/2023, dla kandydatów zamieszkałych poza obwodem szkoły, ustalenia liczby punktów za każde z tych kryteriów oraz dokumentów niezbędnych do ic</w:t>
      </w:r>
      <w:r>
        <w:t xml:space="preserve">h potwierdzenia. </w:t>
      </w:r>
    </w:p>
    <w:p w:rsidR="003A4EDC" w:rsidRDefault="008014F3">
      <w:pPr>
        <w:spacing w:after="36" w:line="259" w:lineRule="auto"/>
        <w:ind w:left="317" w:right="0" w:firstLine="0"/>
        <w:jc w:val="left"/>
      </w:pPr>
      <w: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3A4EDC" w:rsidRDefault="008014F3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3A4EDC" w:rsidRDefault="008014F3">
      <w:pPr>
        <w:pStyle w:val="Nagwek1"/>
        <w:ind w:left="370" w:right="360"/>
      </w:pPr>
      <w:r>
        <w:t xml:space="preserve">§ 6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31"/>
        </w:rPr>
        <w:t xml:space="preserve"> </w:t>
      </w:r>
    </w:p>
    <w:p w:rsidR="003A4EDC" w:rsidRDefault="008014F3">
      <w:pPr>
        <w:ind w:left="425"/>
      </w:pPr>
      <w:r>
        <w:t xml:space="preserve">Zarządzenie wchodzi w życie z dniem podjęcia. </w:t>
      </w:r>
    </w:p>
    <w:p w:rsidR="003A4EDC" w:rsidRDefault="008014F3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 w:rsidP="008014F3">
      <w:pPr>
        <w:spacing w:after="116" w:line="259" w:lineRule="auto"/>
        <w:ind w:left="0" w:right="0" w:firstLine="0"/>
      </w:pPr>
      <w:r>
        <w:rPr>
          <w:sz w:val="22"/>
        </w:rPr>
        <w:t xml:space="preserve"> </w:t>
      </w:r>
    </w:p>
    <w:p w:rsidR="003A4EDC" w:rsidRDefault="008014F3" w:rsidP="008014F3">
      <w:pPr>
        <w:spacing w:after="3" w:line="306" w:lineRule="auto"/>
        <w:ind w:left="7202" w:right="565" w:firstLine="0"/>
        <w:jc w:val="left"/>
      </w:pPr>
      <w:r>
        <w:rPr>
          <w:b/>
        </w:rPr>
        <w:t xml:space="preserve">  WÓJT  mgr inż.      </w:t>
      </w:r>
      <w:r>
        <w:rPr>
          <w:b/>
        </w:rPr>
        <w:t>S</w:t>
      </w:r>
      <w:bookmarkStart w:id="0" w:name="_GoBack"/>
      <w:bookmarkEnd w:id="0"/>
      <w:r>
        <w:rPr>
          <w:b/>
        </w:rPr>
        <w:t xml:space="preserve">tanisław Rokosz </w:t>
      </w:r>
    </w:p>
    <w:p w:rsidR="008014F3" w:rsidRDefault="008014F3">
      <w:pPr>
        <w:pStyle w:val="Nagwek2"/>
      </w:pPr>
    </w:p>
    <w:p w:rsidR="008014F3" w:rsidRDefault="008014F3">
      <w:pPr>
        <w:pStyle w:val="Nagwek2"/>
      </w:pPr>
    </w:p>
    <w:p w:rsidR="008014F3" w:rsidRDefault="008014F3">
      <w:pPr>
        <w:pStyle w:val="Nagwek2"/>
      </w:pPr>
    </w:p>
    <w:p w:rsidR="008014F3" w:rsidRDefault="008014F3">
      <w:pPr>
        <w:pStyle w:val="Nagwek2"/>
      </w:pPr>
    </w:p>
    <w:p w:rsidR="003A4EDC" w:rsidRDefault="008014F3">
      <w:pPr>
        <w:pStyle w:val="Nagwek2"/>
      </w:pPr>
      <w:r>
        <w:t xml:space="preserve">Załącznik nr 1 do </w:t>
      </w:r>
    </w:p>
    <w:p w:rsidR="003A4EDC" w:rsidRDefault="008014F3">
      <w:pPr>
        <w:spacing w:after="0" w:line="259" w:lineRule="auto"/>
        <w:ind w:left="7127" w:right="334" w:firstLine="36"/>
      </w:pPr>
      <w:r>
        <w:rPr>
          <w:b/>
          <w:sz w:val="22"/>
        </w:rPr>
        <w:t xml:space="preserve">Zarządzenia nr 6/GZ/23 Wójta Gminy Dębica z dnia 17 stycznia 2023r.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</w:p>
    <w:p w:rsidR="003A4EDC" w:rsidRDefault="008014F3">
      <w:pPr>
        <w:pStyle w:val="Nagwek1"/>
        <w:spacing w:after="0"/>
        <w:ind w:left="370" w:right="53"/>
      </w:pPr>
      <w:r>
        <w:t xml:space="preserve">Harmonogram czynności w postępowaniu rekrutacyjnym oraz postępowaniu uzupełniającym do klas pierwszych szkół podstawowych prowadzonych przez Gminę Dębica na rok szkolny 2023/2024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9247" w:type="dxa"/>
        <w:tblInd w:w="338" w:type="dxa"/>
        <w:tblCellMar>
          <w:top w:w="0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93"/>
        <w:gridCol w:w="4230"/>
        <w:gridCol w:w="2084"/>
        <w:gridCol w:w="2340"/>
      </w:tblGrid>
      <w:tr w:rsidR="003A4EDC">
        <w:trPr>
          <w:trHeight w:val="81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1073" w:right="0" w:firstLine="0"/>
              <w:jc w:val="left"/>
            </w:pPr>
            <w:r>
              <w:rPr>
                <w:b/>
              </w:rPr>
              <w:t xml:space="preserve">Czynności rekrutacyjne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</w:rPr>
              <w:t xml:space="preserve">Termin </w:t>
            </w:r>
          </w:p>
          <w:p w:rsidR="003A4EDC" w:rsidRDefault="008014F3">
            <w:pPr>
              <w:spacing w:after="0" w:line="259" w:lineRule="auto"/>
              <w:ind w:left="240" w:right="0" w:hanging="53"/>
              <w:jc w:val="left"/>
            </w:pPr>
            <w:r>
              <w:rPr>
                <w:b/>
              </w:rPr>
              <w:t xml:space="preserve">w postępowaniu rekrutacyjnym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317" w:right="367" w:firstLine="406"/>
              <w:jc w:val="left"/>
            </w:pPr>
            <w:r>
              <w:rPr>
                <w:b/>
              </w:rPr>
              <w:t xml:space="preserve">Termin w postępowaniu uzupełniającym </w:t>
            </w:r>
          </w:p>
        </w:tc>
      </w:tr>
      <w:tr w:rsidR="003A4EDC">
        <w:trPr>
          <w:trHeight w:val="152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48" w:right="272" w:firstLine="0"/>
              <w:jc w:val="left"/>
            </w:pPr>
            <w:r>
              <w:rPr>
                <w:sz w:val="22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22"/>
              </w:rPr>
              <w:t>od 13 lutego 2023r. do 20 lutego 2023r. do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214" w:right="127" w:firstLine="0"/>
              <w:jc w:val="center"/>
            </w:pPr>
            <w:r>
              <w:rPr>
                <w:sz w:val="22"/>
              </w:rPr>
              <w:t>od 20 marca 2023r. do 24 marca 2023r. do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</w:tr>
      <w:tr w:rsidR="003A4EDC">
        <w:trPr>
          <w:trHeight w:val="164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86" w:lineRule="auto"/>
              <w:ind w:left="58" w:right="0"/>
              <w:jc w:val="left"/>
            </w:pPr>
            <w:r>
              <w:rPr>
                <w:sz w:val="22"/>
              </w:rPr>
              <w:t xml:space="preserve">Weryfikacja przez komisję rekrutacyjną wniosków o przyjęcie do szkoły </w:t>
            </w:r>
          </w:p>
          <w:p w:rsidR="003A4EDC" w:rsidRDefault="008014F3">
            <w:pPr>
              <w:spacing w:after="0" w:line="259" w:lineRule="auto"/>
              <w:ind w:left="48" w:right="274" w:firstLine="2"/>
              <w:jc w:val="left"/>
            </w:pPr>
            <w:r>
              <w:rPr>
                <w:sz w:val="22"/>
              </w:rPr>
              <w:t xml:space="preserve">podstawowej i dokumentów potwierdzających spełnianie przez kandydata warunków lub kryteriów branych pod uwagę w postępowaniu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4EDC" w:rsidRDefault="008014F3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459" w:right="0" w:hanging="166"/>
              <w:jc w:val="left"/>
            </w:pPr>
            <w:r>
              <w:rPr>
                <w:sz w:val="22"/>
              </w:rPr>
              <w:t>do 24 lutego 2023r. do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4EDC" w:rsidRDefault="008014F3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211" w:right="130" w:firstLine="0"/>
              <w:jc w:val="center"/>
            </w:pPr>
            <w:r>
              <w:rPr>
                <w:sz w:val="22"/>
              </w:rPr>
              <w:t>od 29 marca 2023r. od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</w:tr>
      <w:tr w:rsidR="003A4EDC">
        <w:trPr>
          <w:trHeight w:val="10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48" w:right="933" w:firstLine="0"/>
              <w:jc w:val="left"/>
            </w:pPr>
            <w:r>
              <w:rPr>
                <w:sz w:val="22"/>
              </w:rPr>
              <w:t xml:space="preserve">Podanie do publicznej wiadomości </w:t>
            </w:r>
            <w:r>
              <w:rPr>
                <w:sz w:val="22"/>
              </w:rPr>
              <w:t xml:space="preserve">przez komisję rekrutacyjną listy kandydatów zakwalifikowanych i kandydatów niezakwalifikowanych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104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  <w:p w:rsidR="003A4EDC" w:rsidRDefault="008014F3">
            <w:pPr>
              <w:spacing w:after="45" w:line="244" w:lineRule="auto"/>
              <w:ind w:left="218" w:right="132" w:firstLine="0"/>
              <w:jc w:val="center"/>
            </w:pPr>
            <w:r>
              <w:rPr>
                <w:sz w:val="22"/>
              </w:rPr>
              <w:t>28 lutego 2023r. do godz. 12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543" w:right="190" w:hanging="113"/>
              <w:jc w:val="left"/>
            </w:pPr>
            <w:r>
              <w:rPr>
                <w:sz w:val="22"/>
              </w:rPr>
              <w:t>31 marca 2023r. do godz. 12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</w:tr>
      <w:tr w:rsidR="003A4EDC">
        <w:trPr>
          <w:trHeight w:val="15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48" w:right="272" w:firstLine="0"/>
              <w:jc w:val="left"/>
            </w:pPr>
            <w:r>
              <w:rPr>
                <w:sz w:val="22"/>
              </w:rPr>
              <w:t xml:space="preserve">Potwierdzenie przez rodzica kandydata woli przyjęcia w postaci pisemnego oświadczenia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1"/>
              </w:rPr>
              <w:t xml:space="preserve"> </w:t>
            </w:r>
          </w:p>
          <w:p w:rsidR="003A4EDC" w:rsidRDefault="008014F3">
            <w:pPr>
              <w:spacing w:after="52" w:line="229" w:lineRule="auto"/>
              <w:ind w:left="458" w:right="0" w:hanging="211"/>
              <w:jc w:val="left"/>
            </w:pPr>
            <w:r>
              <w:rPr>
                <w:sz w:val="22"/>
              </w:rPr>
              <w:t>od 28 lutego 2023r. od godz. 13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459" w:right="49" w:hanging="269"/>
              <w:jc w:val="left"/>
            </w:pPr>
            <w:r>
              <w:rPr>
                <w:sz w:val="22"/>
              </w:rPr>
              <w:t>do 3 marca 2023r. do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3"/>
              </w:rPr>
              <w:t xml:space="preserve"> </w:t>
            </w:r>
          </w:p>
          <w:p w:rsidR="003A4EDC" w:rsidRDefault="008014F3">
            <w:pPr>
              <w:spacing w:after="16" w:line="219" w:lineRule="auto"/>
              <w:ind w:left="403" w:right="51" w:hanging="113"/>
              <w:jc w:val="left"/>
            </w:pPr>
            <w:r>
              <w:rPr>
                <w:sz w:val="22"/>
              </w:rPr>
              <w:t>od 31 marca 2023r. od godz. 12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429" w:right="0" w:hanging="139"/>
              <w:jc w:val="left"/>
            </w:pPr>
            <w:r>
              <w:rPr>
                <w:sz w:val="22"/>
              </w:rPr>
              <w:t>do 5 kwietnia 2023r. do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</w:tr>
      <w:tr w:rsidR="003A4EDC">
        <w:trPr>
          <w:trHeight w:val="132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48" w:right="564" w:firstLine="0"/>
              <w:jc w:val="left"/>
            </w:pPr>
            <w:r>
              <w:rPr>
                <w:sz w:val="22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3A4EDC" w:rsidRDefault="008014F3">
            <w:pPr>
              <w:spacing w:after="8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</w:p>
          <w:p w:rsidR="003A4EDC" w:rsidRDefault="008014F3">
            <w:pPr>
              <w:spacing w:after="0" w:line="259" w:lineRule="auto"/>
              <w:ind w:left="393" w:right="171" w:hanging="91"/>
              <w:jc w:val="left"/>
            </w:pPr>
            <w:r>
              <w:rPr>
                <w:sz w:val="22"/>
              </w:rPr>
              <w:t>6 marca 2023r. po godz. 11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DC" w:rsidRDefault="008014F3">
            <w:pPr>
              <w:spacing w:after="0" w:line="259" w:lineRule="auto"/>
              <w:ind w:left="410" w:right="372" w:hanging="410"/>
              <w:jc w:val="left"/>
            </w:pPr>
            <w:r>
              <w:rPr>
                <w:b/>
                <w:sz w:val="33"/>
              </w:rPr>
              <w:t xml:space="preserve"> </w:t>
            </w:r>
            <w:r>
              <w:rPr>
                <w:sz w:val="22"/>
              </w:rPr>
              <w:t>6 kwietnia 2023r. po godz. 15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  <w:vertAlign w:val="subscript"/>
              </w:rPr>
              <w:t xml:space="preserve"> </w:t>
            </w:r>
          </w:p>
        </w:tc>
      </w:tr>
    </w:tbl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A4EDC" w:rsidRDefault="008014F3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3A4EDC">
      <w:pgSz w:w="11930" w:h="16860"/>
      <w:pgMar w:top="1149" w:right="1063" w:bottom="368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29AB"/>
    <w:multiLevelType w:val="hybridMultilevel"/>
    <w:tmpl w:val="5A120126"/>
    <w:lvl w:ilvl="0" w:tplc="567EB09A">
      <w:start w:val="1"/>
      <w:numFmt w:val="decimal"/>
      <w:lvlText w:val="%1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E496">
      <w:start w:val="1"/>
      <w:numFmt w:val="lowerLetter"/>
      <w:lvlText w:val="%2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01FE2">
      <w:start w:val="1"/>
      <w:numFmt w:val="lowerRoman"/>
      <w:lvlText w:val="%3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04B8C">
      <w:start w:val="1"/>
      <w:numFmt w:val="decimal"/>
      <w:lvlText w:val="%4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63988">
      <w:start w:val="1"/>
      <w:numFmt w:val="lowerLetter"/>
      <w:lvlText w:val="%5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A7222">
      <w:start w:val="1"/>
      <w:numFmt w:val="lowerRoman"/>
      <w:lvlText w:val="%6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C39FC">
      <w:start w:val="1"/>
      <w:numFmt w:val="decimal"/>
      <w:lvlText w:val="%7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2F7A4">
      <w:start w:val="1"/>
      <w:numFmt w:val="lowerLetter"/>
      <w:lvlText w:val="%8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86FEE">
      <w:start w:val="1"/>
      <w:numFmt w:val="lowerRoman"/>
      <w:lvlText w:val="%9"/>
      <w:lvlJc w:val="left"/>
      <w:pPr>
        <w:ind w:left="6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DC"/>
    <w:rsid w:val="003A4EDC"/>
    <w:rsid w:val="008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402A"/>
  <w15:docId w15:val="{75AE5DBE-229C-429D-AA36-E058904D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2" w:lineRule="auto"/>
      <w:ind w:left="327" w:right="3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4"/>
      <w:ind w:left="3318" w:right="30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331"/>
      <w:jc w:val="right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4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malszu</dc:creator>
  <cp:keywords/>
  <cp:lastModifiedBy>sekretariat</cp:lastModifiedBy>
  <cp:revision>2</cp:revision>
  <cp:lastPrinted>2023-01-27T07:17:00Z</cp:lastPrinted>
  <dcterms:created xsi:type="dcterms:W3CDTF">2023-01-27T07:19:00Z</dcterms:created>
  <dcterms:modified xsi:type="dcterms:W3CDTF">2023-01-27T07:19:00Z</dcterms:modified>
</cp:coreProperties>
</file>